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06D8" w14:textId="77777777" w:rsidR="00FE6125" w:rsidRPr="00FE6125" w:rsidRDefault="00FE6125" w:rsidP="00FE6125">
      <w:pPr>
        <w:spacing w:after="203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54"/>
          <w:szCs w:val="54"/>
          <w:lang w:eastAsia="it-IT"/>
        </w:rPr>
      </w:pPr>
      <w:proofErr w:type="spellStart"/>
      <w:r w:rsidRPr="00FE6125">
        <w:rPr>
          <w:rFonts w:ascii="inherit" w:eastAsia="Times New Roman" w:hAnsi="inherit" w:cs="Times New Roman"/>
          <w:b/>
          <w:bCs/>
          <w:kern w:val="36"/>
          <w:sz w:val="54"/>
          <w:szCs w:val="54"/>
          <w:lang w:eastAsia="it-IT"/>
        </w:rPr>
        <w:t>Faq</w:t>
      </w:r>
      <w:proofErr w:type="spellEnd"/>
      <w:r w:rsidRPr="00FE6125">
        <w:rPr>
          <w:rFonts w:ascii="inherit" w:eastAsia="Times New Roman" w:hAnsi="inherit" w:cs="Times New Roman"/>
          <w:b/>
          <w:bCs/>
          <w:kern w:val="36"/>
          <w:sz w:val="54"/>
          <w:szCs w:val="54"/>
          <w:lang w:eastAsia="it-IT"/>
        </w:rPr>
        <w:t xml:space="preserve"> - Domande e risposte</w:t>
      </w:r>
    </w:p>
    <w:p w14:paraId="73467358" w14:textId="37833DCB" w:rsidR="00FE6125" w:rsidRPr="00FE6125" w:rsidRDefault="00FE6125" w:rsidP="00FE6125">
      <w:pPr>
        <w:shd w:val="clear" w:color="auto" w:fill="FFFFFF"/>
        <w:spacing w:after="203" w:line="240" w:lineRule="auto"/>
        <w:rPr>
          <w:rFonts w:ascii="Helvetica" w:eastAsia="Times New Roman" w:hAnsi="Helvetica" w:cs="Helvetica"/>
          <w:color w:val="1C2024"/>
          <w:sz w:val="29"/>
          <w:szCs w:val="29"/>
          <w:lang w:eastAsia="it-IT"/>
        </w:rPr>
      </w:pPr>
      <w:proofErr w:type="gramStart"/>
      <w:r w:rsidRPr="00FE6125">
        <w:rPr>
          <w:rFonts w:ascii="Helvetica" w:eastAsia="Times New Roman" w:hAnsi="Helvetica" w:cs="Helvetica"/>
          <w:b/>
          <w:bCs/>
          <w:color w:val="1C2024"/>
          <w:sz w:val="29"/>
          <w:szCs w:val="29"/>
          <w:lang w:eastAsia="it-IT"/>
        </w:rPr>
        <w:t>E'</w:t>
      </w:r>
      <w:proofErr w:type="gramEnd"/>
      <w:r w:rsidRPr="00FE6125">
        <w:rPr>
          <w:rFonts w:ascii="Helvetica" w:eastAsia="Times New Roman" w:hAnsi="Helvetica" w:cs="Helvetica"/>
          <w:b/>
          <w:bCs/>
          <w:color w:val="1C2024"/>
          <w:sz w:val="29"/>
          <w:szCs w:val="29"/>
          <w:lang w:eastAsia="it-IT"/>
        </w:rPr>
        <w:t xml:space="preserve"> ammissibile come voce di spesa il viaggio e il trasporto</w:t>
      </w:r>
      <w:r w:rsidR="003D0D9A">
        <w:rPr>
          <w:rFonts w:ascii="Helvetica" w:eastAsia="Times New Roman" w:hAnsi="Helvetica" w:cs="Helvetica"/>
          <w:b/>
          <w:bCs/>
          <w:color w:val="1C2024"/>
          <w:sz w:val="29"/>
          <w:szCs w:val="29"/>
          <w:lang w:eastAsia="it-IT"/>
        </w:rPr>
        <w:t xml:space="preserve"> </w:t>
      </w:r>
      <w:r w:rsidRPr="00FE6125">
        <w:rPr>
          <w:rFonts w:ascii="Helvetica" w:eastAsia="Times New Roman" w:hAnsi="Helvetica" w:cs="Helvetica"/>
          <w:b/>
          <w:bCs/>
          <w:color w:val="1C2024"/>
          <w:sz w:val="29"/>
          <w:szCs w:val="29"/>
          <w:lang w:eastAsia="it-IT"/>
        </w:rPr>
        <w:t>su gomma</w:t>
      </w:r>
      <w:r>
        <w:rPr>
          <w:rFonts w:ascii="Helvetica" w:eastAsia="Times New Roman" w:hAnsi="Helvetica" w:cs="Helvetica"/>
          <w:b/>
          <w:bCs/>
          <w:color w:val="1C2024"/>
          <w:sz w:val="29"/>
          <w:szCs w:val="29"/>
          <w:lang w:eastAsia="it-IT"/>
        </w:rPr>
        <w:t xml:space="preserve"> </w:t>
      </w:r>
      <w:r w:rsidRPr="00FE6125">
        <w:rPr>
          <w:rFonts w:ascii="Helvetica" w:eastAsia="Times New Roman" w:hAnsi="Helvetica" w:cs="Helvetica"/>
          <w:b/>
          <w:bCs/>
          <w:color w:val="1C2024"/>
          <w:sz w:val="29"/>
          <w:szCs w:val="29"/>
          <w:lang w:eastAsia="it-IT"/>
        </w:rPr>
        <w:t>(es:</w:t>
      </w:r>
      <w:r>
        <w:rPr>
          <w:rFonts w:ascii="Helvetica" w:eastAsia="Times New Roman" w:hAnsi="Helvetica" w:cs="Helvetica"/>
          <w:b/>
          <w:bCs/>
          <w:color w:val="1C2024"/>
          <w:sz w:val="29"/>
          <w:szCs w:val="29"/>
          <w:lang w:eastAsia="it-IT"/>
        </w:rPr>
        <w:t xml:space="preserve"> </w:t>
      </w:r>
      <w:r w:rsidRPr="00FE6125">
        <w:rPr>
          <w:rFonts w:ascii="Helvetica" w:eastAsia="Times New Roman" w:hAnsi="Helvetica" w:cs="Helvetica"/>
          <w:b/>
          <w:bCs/>
          <w:color w:val="1C2024"/>
          <w:sz w:val="29"/>
          <w:szCs w:val="29"/>
          <w:lang w:eastAsia="it-IT"/>
        </w:rPr>
        <w:t>scenografie/strumenti/materiali e/o dei componenti e partecipanti al progetto)?</w:t>
      </w:r>
    </w:p>
    <w:p w14:paraId="7F684AD4" w14:textId="314F34F0" w:rsidR="000E67E2" w:rsidRDefault="000E67E2" w:rsidP="000E67E2">
      <w:pPr>
        <w:pStyle w:val="xmsonormal"/>
      </w:pPr>
      <w:r>
        <w:rPr>
          <w:sz w:val="24"/>
          <w:szCs w:val="24"/>
        </w:rPr>
        <w:t xml:space="preserve">Sì, se il mezzo appartiene ed è intestato al </w:t>
      </w:r>
      <w:r>
        <w:rPr>
          <w:color w:val="000000"/>
          <w:sz w:val="24"/>
          <w:szCs w:val="24"/>
        </w:rPr>
        <w:t>beneficiario del contributo (</w:t>
      </w:r>
      <w:r>
        <w:rPr>
          <w:sz w:val="24"/>
          <w:szCs w:val="24"/>
        </w:rPr>
        <w:t>Ente Pubblico, Istituzione, Associazione, Professionista o Impresa)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oppure </w:t>
      </w:r>
      <w:r>
        <w:rPr>
          <w:color w:val="000000"/>
          <w:sz w:val="24"/>
          <w:szCs w:val="24"/>
        </w:rPr>
        <w:t xml:space="preserve">se </w:t>
      </w:r>
      <w:r>
        <w:rPr>
          <w:sz w:val="24"/>
          <w:szCs w:val="24"/>
        </w:rPr>
        <w:t xml:space="preserve">viene </w:t>
      </w:r>
      <w:r>
        <w:rPr>
          <w:color w:val="000000"/>
          <w:sz w:val="24"/>
          <w:szCs w:val="24"/>
        </w:rPr>
        <w:t>noleggia</w:t>
      </w:r>
      <w:r>
        <w:rPr>
          <w:sz w:val="24"/>
          <w:szCs w:val="24"/>
        </w:rPr>
        <w:t>to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presso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agenzie</w:t>
      </w:r>
      <w:r>
        <w:rPr>
          <w:color w:val="000000"/>
          <w:sz w:val="24"/>
          <w:szCs w:val="24"/>
        </w:rPr>
        <w:t xml:space="preserve"> autorizzate. </w:t>
      </w:r>
    </w:p>
    <w:p w14:paraId="5F0B9EC0" w14:textId="77777777" w:rsidR="000E67E2" w:rsidRDefault="000E67E2" w:rsidP="000E67E2">
      <w:pPr>
        <w:pStyle w:val="xxxxmsonormal"/>
      </w:pPr>
      <w:r>
        <w:rPr>
          <w:color w:val="000000"/>
          <w:sz w:val="24"/>
          <w:szCs w:val="24"/>
        </w:rPr>
        <w:t> </w:t>
      </w:r>
    </w:p>
    <w:p w14:paraId="5BD60FC7" w14:textId="77777777" w:rsidR="000E67E2" w:rsidRDefault="000E67E2" w:rsidP="000E67E2">
      <w:pPr>
        <w:pStyle w:val="xxmsonormal"/>
      </w:pPr>
      <w:r>
        <w:rPr>
          <w:color w:val="000000"/>
          <w:sz w:val="24"/>
          <w:szCs w:val="24"/>
        </w:rPr>
        <w:t xml:space="preserve">Nel caso in cui il mezzo sia di proprietà </w:t>
      </w:r>
      <w:r>
        <w:rPr>
          <w:sz w:val="24"/>
          <w:szCs w:val="24"/>
        </w:rPr>
        <w:t xml:space="preserve">del </w:t>
      </w:r>
      <w:r>
        <w:rPr>
          <w:color w:val="000000"/>
          <w:sz w:val="24"/>
          <w:szCs w:val="24"/>
        </w:rPr>
        <w:t>beneficiario del contributo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sono amm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>ssibi</w:t>
      </w:r>
      <w:r>
        <w:rPr>
          <w:sz w:val="24"/>
          <w:szCs w:val="24"/>
        </w:rPr>
        <w:t>li</w:t>
      </w:r>
      <w:r>
        <w:rPr>
          <w:color w:val="000000"/>
          <w:sz w:val="24"/>
          <w:szCs w:val="24"/>
        </w:rPr>
        <w:t xml:space="preserve"> le sole spese di carburante e i pedaggi autostradali, i cui scontrini devono essere pagati con carta di credito o bancomat intestato al soggetto proponente. </w:t>
      </w:r>
    </w:p>
    <w:p w14:paraId="3E2831F0" w14:textId="77777777" w:rsidR="000E67E2" w:rsidRDefault="000E67E2" w:rsidP="000E67E2">
      <w:pPr>
        <w:pStyle w:val="xxxxmsonormal"/>
      </w:pPr>
      <w:r>
        <w:rPr>
          <w:color w:val="000000"/>
          <w:sz w:val="24"/>
          <w:szCs w:val="24"/>
        </w:rPr>
        <w:t> </w:t>
      </w:r>
    </w:p>
    <w:p w14:paraId="2710AC91" w14:textId="77777777" w:rsidR="000E67E2" w:rsidRDefault="000E67E2" w:rsidP="000E67E2">
      <w:pPr>
        <w:pStyle w:val="xxxxmsonormal"/>
      </w:pPr>
      <w:r>
        <w:rPr>
          <w:color w:val="000000"/>
          <w:sz w:val="24"/>
          <w:szCs w:val="24"/>
        </w:rPr>
        <w:t xml:space="preserve">In caso di noleggio del mezzo, oltre al rimborso delle spese di carburante e dei pedaggi autostradali, sono ammissibili anche tali costi su presentazione di regolare contratto intestato </w:t>
      </w:r>
      <w:r>
        <w:rPr>
          <w:sz w:val="24"/>
          <w:szCs w:val="24"/>
        </w:rPr>
        <w:t xml:space="preserve">al beneficiario del contributo, </w:t>
      </w:r>
      <w:r>
        <w:rPr>
          <w:color w:val="000000"/>
          <w:sz w:val="24"/>
          <w:szCs w:val="24"/>
        </w:rPr>
        <w:t xml:space="preserve">e relativa fattura quietanzata e pagata con bonifico bancario, carta di credito o bancomat intestato </w:t>
      </w:r>
      <w:r>
        <w:rPr>
          <w:sz w:val="24"/>
          <w:szCs w:val="24"/>
        </w:rPr>
        <w:t>allo stesso</w:t>
      </w:r>
      <w:r>
        <w:rPr>
          <w:color w:val="000000"/>
          <w:sz w:val="24"/>
          <w:szCs w:val="24"/>
        </w:rPr>
        <w:t>.</w:t>
      </w:r>
    </w:p>
    <w:p w14:paraId="45B8EB20" w14:textId="77777777" w:rsidR="000E67E2" w:rsidRDefault="000E67E2" w:rsidP="000E67E2">
      <w:pPr>
        <w:pStyle w:val="xmsonormal"/>
      </w:pPr>
      <w:r>
        <w:rPr>
          <w:sz w:val="24"/>
          <w:szCs w:val="24"/>
        </w:rPr>
        <w:t xml:space="preserve">Non è ammissibile l'utilizzo di mezzi intestati a </w:t>
      </w:r>
      <w:proofErr w:type="gramStart"/>
      <w:r>
        <w:rPr>
          <w:sz w:val="24"/>
          <w:szCs w:val="24"/>
        </w:rPr>
        <w:t>terzi.(</w:t>
      </w:r>
      <w:proofErr w:type="gramEnd"/>
      <w:r>
        <w:rPr>
          <w:sz w:val="24"/>
          <w:szCs w:val="24"/>
        </w:rPr>
        <w:t>es. auto propria) e nulla è dovuto per il "consumo" del mezzo. (es. rimborsi km tabelle ACI)</w:t>
      </w:r>
    </w:p>
    <w:p w14:paraId="66C19BF0" w14:textId="77777777" w:rsidR="0032471D" w:rsidRDefault="0032471D"/>
    <w:sectPr w:rsidR="003247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E2"/>
    <w:rsid w:val="000E67E2"/>
    <w:rsid w:val="0032471D"/>
    <w:rsid w:val="003D0D9A"/>
    <w:rsid w:val="005B5B0F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D55A"/>
  <w15:chartTrackingRefBased/>
  <w15:docId w15:val="{A512FB56-BD20-4CDA-828B-67A13DDC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E6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0E67E2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xmsonormal">
    <w:name w:val="x_xmsonormal"/>
    <w:basedOn w:val="Normale"/>
    <w:rsid w:val="000E67E2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xxxmsonormal">
    <w:name w:val="x_xxxmsonormal"/>
    <w:basedOn w:val="Normale"/>
    <w:rsid w:val="000E67E2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612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E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E6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7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Turchi Maria Cristina</dc:creator>
  <cp:keywords/>
  <dc:description/>
  <cp:lastModifiedBy>Turchi Maria Cristina</cp:lastModifiedBy>
  <cp:revision>7</cp:revision>
  <dcterms:created xsi:type="dcterms:W3CDTF">2020-09-01T10:25:00Z</dcterms:created>
  <dcterms:modified xsi:type="dcterms:W3CDTF">2020-09-01T10:29:00Z</dcterms:modified>
</cp:coreProperties>
</file>